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17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397"/>
      </w:tblGrid>
      <w:tr w:rsidR="00FC0A9C" w:rsidTr="00346669">
        <w:trPr>
          <w:trHeight w:val="533"/>
        </w:trPr>
        <w:tc>
          <w:tcPr>
            <w:tcW w:w="3720" w:type="dxa"/>
          </w:tcPr>
          <w:p w:rsidR="00FC0A9C" w:rsidRPr="00FC474A" w:rsidRDefault="00FC0A9C" w:rsidP="00346669">
            <w:pPr>
              <w:pStyle w:val="BodyText"/>
              <w:ind w:right="40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color w:val="232323"/>
                <w:sz w:val="26"/>
                <w:szCs w:val="26"/>
                <w:lang w:val="en-US"/>
              </w:rPr>
              <w:t>SỞ Y TẾ TP CẦN THƠ</w:t>
            </w:r>
          </w:p>
          <w:p w:rsidR="00FC0A9C" w:rsidRPr="00FC474A" w:rsidRDefault="00FC0A9C" w:rsidP="00346669">
            <w:pPr>
              <w:pStyle w:val="BodyText"/>
              <w:ind w:right="40"/>
              <w:jc w:val="center"/>
              <w:rPr>
                <w:b/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BỆNH VIỆN TÂM THẦN</w:t>
            </w:r>
          </w:p>
        </w:tc>
        <w:tc>
          <w:tcPr>
            <w:tcW w:w="5397" w:type="dxa"/>
          </w:tcPr>
          <w:p w:rsidR="00FC0A9C" w:rsidRPr="00FC474A" w:rsidRDefault="00FC0A9C" w:rsidP="00346669">
            <w:pPr>
              <w:pStyle w:val="BodyText"/>
              <w:ind w:right="85"/>
              <w:jc w:val="center"/>
              <w:rPr>
                <w:b/>
                <w:color w:val="232323"/>
                <w:sz w:val="24"/>
                <w:szCs w:val="24"/>
                <w:lang w:val="en-US"/>
              </w:rPr>
            </w:pPr>
            <w:r w:rsidRPr="00FC474A">
              <w:rPr>
                <w:b/>
                <w:color w:val="232323"/>
                <w:sz w:val="24"/>
                <w:szCs w:val="24"/>
                <w:lang w:val="en-US"/>
              </w:rPr>
              <w:t>CỘNG HÒA XÃ HỘI CHỦ NGHĨA VIỆT NAM</w:t>
            </w:r>
          </w:p>
          <w:p w:rsidR="00FC0A9C" w:rsidRPr="00FC474A" w:rsidRDefault="00FC0A9C" w:rsidP="00346669">
            <w:pPr>
              <w:pStyle w:val="BodyText"/>
              <w:ind w:right="85"/>
              <w:jc w:val="center"/>
              <w:rPr>
                <w:color w:val="232323"/>
                <w:sz w:val="26"/>
                <w:szCs w:val="26"/>
                <w:lang w:val="en-US"/>
              </w:rPr>
            </w:pP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Độc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lập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Tự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do -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Hạnh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  <w:tr w:rsidR="00FC0A9C" w:rsidTr="00346669">
        <w:trPr>
          <w:trHeight w:val="552"/>
        </w:trPr>
        <w:tc>
          <w:tcPr>
            <w:tcW w:w="3720" w:type="dxa"/>
          </w:tcPr>
          <w:p w:rsidR="00FC0A9C" w:rsidRPr="00FC474A" w:rsidRDefault="00FC0A9C" w:rsidP="00346669">
            <w:pPr>
              <w:pStyle w:val="BodyText"/>
              <w:spacing w:before="120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14604</wp:posOffset>
                      </wp:positionV>
                      <wp:extent cx="857250" cy="0"/>
                      <wp:effectExtent l="0" t="0" r="1905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5pt,1.15pt" to="123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Số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>:</w:t>
            </w:r>
            <w:r w:rsidR="008A2592">
              <w:rPr>
                <w:color w:val="232323"/>
                <w:sz w:val="26"/>
                <w:szCs w:val="26"/>
                <w:lang w:val="en-US"/>
              </w:rPr>
              <w:t xml:space="preserve"> 205</w:t>
            </w:r>
            <w:r w:rsidRPr="00FC474A">
              <w:rPr>
                <w:color w:val="232323"/>
                <w:sz w:val="26"/>
                <w:szCs w:val="26"/>
                <w:lang w:val="en-US"/>
              </w:rPr>
              <w:t>/BVTT-KD-CLS</w:t>
            </w:r>
          </w:p>
          <w:p w:rsidR="00FC0A9C" w:rsidRPr="00FC474A" w:rsidRDefault="00FC0A9C" w:rsidP="00346669">
            <w:pPr>
              <w:pStyle w:val="BodyText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V/v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mời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chào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giá</w:t>
            </w:r>
            <w:proofErr w:type="spellEnd"/>
          </w:p>
        </w:tc>
        <w:tc>
          <w:tcPr>
            <w:tcW w:w="5397" w:type="dxa"/>
          </w:tcPr>
          <w:p w:rsidR="00FC0A9C" w:rsidRPr="00FC474A" w:rsidRDefault="00FC0A9C" w:rsidP="008A2592">
            <w:pPr>
              <w:pStyle w:val="BodyText"/>
              <w:spacing w:before="120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21589</wp:posOffset>
                      </wp:positionV>
                      <wp:extent cx="2028825" cy="0"/>
                      <wp:effectExtent l="0" t="0" r="952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5pt,1.7pt" to="211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Cần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Thơ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ngày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r w:rsidR="008A2592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07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tháng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r w:rsidR="008A2592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6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năm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2024</w:t>
            </w:r>
          </w:p>
        </w:tc>
      </w:tr>
    </w:tbl>
    <w:p w:rsidR="00FC0A9C" w:rsidRDefault="00FC0A9C" w:rsidP="00FC0A9C">
      <w:pPr>
        <w:pStyle w:val="BodyText"/>
        <w:spacing w:before="125"/>
        <w:ind w:left="3728" w:right="3773"/>
        <w:jc w:val="center"/>
        <w:rPr>
          <w:color w:val="232323"/>
          <w:lang w:val="en-US"/>
        </w:rPr>
      </w:pPr>
    </w:p>
    <w:p w:rsidR="00FC0A9C" w:rsidRPr="00FC474A" w:rsidRDefault="00FC0A9C" w:rsidP="008A2592">
      <w:pPr>
        <w:pStyle w:val="BodyText"/>
        <w:ind w:right="84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FC474A">
        <w:rPr>
          <w:color w:val="232323"/>
          <w:sz w:val="28"/>
          <w:szCs w:val="28"/>
        </w:rPr>
        <w:t>K</w:t>
      </w:r>
      <w:r w:rsidRPr="00FC474A">
        <w:rPr>
          <w:color w:val="232323"/>
          <w:sz w:val="28"/>
          <w:szCs w:val="28"/>
          <w:lang w:val="en-US"/>
        </w:rPr>
        <w:t>í</w:t>
      </w:r>
      <w:r w:rsidRPr="00FC474A">
        <w:rPr>
          <w:color w:val="232323"/>
          <w:sz w:val="28"/>
          <w:szCs w:val="28"/>
        </w:rPr>
        <w:t>nh</w:t>
      </w:r>
      <w:r w:rsidRPr="00FC474A">
        <w:rPr>
          <w:color w:val="232323"/>
          <w:sz w:val="28"/>
          <w:szCs w:val="28"/>
          <w:lang w:val="en-US"/>
        </w:rPr>
        <w:t xml:space="preserve"> </w:t>
      </w:r>
      <w:r w:rsidRPr="00FC474A">
        <w:rPr>
          <w:color w:val="232323"/>
          <w:sz w:val="28"/>
          <w:szCs w:val="28"/>
        </w:rPr>
        <w:t>g</w:t>
      </w:r>
      <w:proofErr w:type="spellStart"/>
      <w:r w:rsidRPr="00FC474A">
        <w:rPr>
          <w:color w:val="232323"/>
          <w:sz w:val="28"/>
          <w:szCs w:val="28"/>
          <w:lang w:val="en-US"/>
        </w:rPr>
        <w:t>ửi</w:t>
      </w:r>
      <w:proofErr w:type="spellEnd"/>
      <w:r w:rsidRPr="00FC474A">
        <w:rPr>
          <w:color w:val="232323"/>
          <w:sz w:val="28"/>
          <w:szCs w:val="28"/>
          <w:lang w:val="en-US"/>
        </w:rPr>
        <w:t xml:space="preserve">: </w:t>
      </w:r>
      <w:proofErr w:type="spellStart"/>
      <w:r w:rsidRPr="00FC474A">
        <w:rPr>
          <w:b/>
          <w:color w:val="232323"/>
          <w:sz w:val="28"/>
          <w:szCs w:val="28"/>
          <w:lang w:val="en-US"/>
        </w:rPr>
        <w:t>Quý</w:t>
      </w:r>
      <w:proofErr w:type="spellEnd"/>
      <w:r w:rsidRPr="00FC474A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FC474A">
        <w:rPr>
          <w:b/>
          <w:color w:val="232323"/>
          <w:sz w:val="28"/>
          <w:szCs w:val="28"/>
          <w:lang w:val="en-US"/>
        </w:rPr>
        <w:t>nhà</w:t>
      </w:r>
      <w:proofErr w:type="spellEnd"/>
      <w:r w:rsidRPr="00FC474A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FC474A">
        <w:rPr>
          <w:b/>
          <w:color w:val="232323"/>
          <w:sz w:val="28"/>
          <w:szCs w:val="28"/>
          <w:lang w:val="en-US"/>
        </w:rPr>
        <w:t>cung</w:t>
      </w:r>
      <w:proofErr w:type="spellEnd"/>
      <w:r w:rsidRPr="00FC474A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FC474A">
        <w:rPr>
          <w:b/>
          <w:color w:val="232323"/>
          <w:sz w:val="28"/>
          <w:szCs w:val="28"/>
          <w:lang w:val="en-US"/>
        </w:rPr>
        <w:t>cấp</w:t>
      </w:r>
      <w:proofErr w:type="spellEnd"/>
    </w:p>
    <w:p w:rsidR="009C1183" w:rsidRDefault="009C1183">
      <w:pPr>
        <w:pStyle w:val="BodyText"/>
        <w:spacing w:before="10"/>
        <w:rPr>
          <w:sz w:val="31"/>
        </w:rPr>
      </w:pPr>
    </w:p>
    <w:p w:rsidR="009C1183" w:rsidRDefault="00A5378E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r>
        <w:rPr>
          <w:color w:val="232323"/>
          <w:w w:val="105"/>
        </w:rPr>
        <w:t xml:space="preserve">Bệnh viện </w:t>
      </w:r>
      <w:proofErr w:type="spellStart"/>
      <w:r>
        <w:rPr>
          <w:color w:val="232323"/>
          <w:w w:val="105"/>
          <w:lang w:val="en-US"/>
        </w:rPr>
        <w:t>Tâm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 w:rsidR="00FC0A9C">
        <w:rPr>
          <w:color w:val="232323"/>
          <w:w w:val="105"/>
          <w:lang w:val="en-US"/>
        </w:rPr>
        <w:t>t</w:t>
      </w:r>
      <w:r>
        <w:rPr>
          <w:color w:val="232323"/>
          <w:w w:val="105"/>
          <w:lang w:val="en-US"/>
        </w:rPr>
        <w:t>hần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thành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phố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Cần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Thơ</w:t>
      </w:r>
      <w:proofErr w:type="spellEnd"/>
      <w:r w:rsidR="0054471F">
        <w:rPr>
          <w:color w:val="232323"/>
          <w:w w:val="105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có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nhu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cầu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tiếp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nhận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báo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giá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để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tham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r w:rsidR="005113E0">
        <w:rPr>
          <w:color w:val="232323"/>
          <w:w w:val="105"/>
          <w:lang w:val="en-US"/>
        </w:rPr>
        <w:t xml:space="preserve">   </w:t>
      </w:r>
      <w:proofErr w:type="spellStart"/>
      <w:r w:rsidR="0054471F">
        <w:rPr>
          <w:color w:val="232323"/>
          <w:w w:val="105"/>
          <w:lang w:val="en-US"/>
        </w:rPr>
        <w:t>khảo</w:t>
      </w:r>
      <w:proofErr w:type="spellEnd"/>
      <w:r w:rsidR="0054471F">
        <w:rPr>
          <w:color w:val="232323"/>
          <w:w w:val="105"/>
          <w:lang w:val="en-US"/>
        </w:rPr>
        <w:t xml:space="preserve">, </w:t>
      </w:r>
      <w:proofErr w:type="spellStart"/>
      <w:r w:rsidR="0054471F">
        <w:rPr>
          <w:color w:val="232323"/>
          <w:w w:val="105"/>
          <w:lang w:val="en-US"/>
        </w:rPr>
        <w:t>xây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dựng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giá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gói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thầu</w:t>
      </w:r>
      <w:proofErr w:type="spellEnd"/>
      <w:r w:rsidR="0054471F">
        <w:rPr>
          <w:color w:val="232323"/>
          <w:w w:val="105"/>
          <w:lang w:val="en-US"/>
        </w:rPr>
        <w:t xml:space="preserve">, </w:t>
      </w:r>
      <w:proofErr w:type="spellStart"/>
      <w:r w:rsidR="0054471F">
        <w:rPr>
          <w:color w:val="232323"/>
          <w:w w:val="105"/>
          <w:lang w:val="en-US"/>
        </w:rPr>
        <w:t>làm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cơ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sở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tổ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chức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lựa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chọn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nhà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thầu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cho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gói</w:t>
      </w:r>
      <w:proofErr w:type="spellEnd"/>
      <w:r w:rsidR="0054471F">
        <w:rPr>
          <w:color w:val="232323"/>
          <w:w w:val="105"/>
          <w:lang w:val="en-US"/>
        </w:rPr>
        <w:t xml:space="preserve"> </w:t>
      </w:r>
      <w:proofErr w:type="spellStart"/>
      <w:r w:rsidR="0054471F">
        <w:rPr>
          <w:color w:val="232323"/>
          <w:w w:val="105"/>
          <w:lang w:val="en-US"/>
        </w:rPr>
        <w:t>thầu</w:t>
      </w:r>
      <w:proofErr w:type="spellEnd"/>
      <w:r w:rsidR="0054471F">
        <w:rPr>
          <w:color w:val="232323"/>
          <w:w w:val="105"/>
          <w:lang w:val="en-US"/>
        </w:rPr>
        <w:t>.</w:t>
      </w:r>
    </w:p>
    <w:p w:rsidR="0054471F" w:rsidRPr="0054471F" w:rsidRDefault="005113E0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proofErr w:type="gramStart"/>
      <w:r>
        <w:rPr>
          <w:color w:val="232323"/>
          <w:w w:val="105"/>
          <w:lang w:val="en-US"/>
        </w:rPr>
        <w:t>1.</w:t>
      </w:r>
      <w:r w:rsidR="004804BE">
        <w:rPr>
          <w:color w:val="232323"/>
          <w:w w:val="105"/>
          <w:lang w:val="en-US"/>
        </w:rPr>
        <w:t>Tên</w:t>
      </w:r>
      <w:proofErr w:type="gramEnd"/>
      <w:r w:rsidR="004804BE">
        <w:rPr>
          <w:color w:val="232323"/>
          <w:w w:val="105"/>
          <w:lang w:val="en-US"/>
        </w:rPr>
        <w:t xml:space="preserve"> </w:t>
      </w:r>
      <w:proofErr w:type="spellStart"/>
      <w:r w:rsidR="004804BE">
        <w:rPr>
          <w:color w:val="232323"/>
          <w:w w:val="105"/>
          <w:lang w:val="en-US"/>
        </w:rPr>
        <w:t>dự</w:t>
      </w:r>
      <w:proofErr w:type="spellEnd"/>
      <w:r w:rsidR="004804BE">
        <w:rPr>
          <w:color w:val="232323"/>
          <w:w w:val="105"/>
          <w:lang w:val="en-US"/>
        </w:rPr>
        <w:t xml:space="preserve"> </w:t>
      </w:r>
      <w:proofErr w:type="spellStart"/>
      <w:r w:rsidR="004804BE">
        <w:rPr>
          <w:color w:val="232323"/>
          <w:w w:val="105"/>
          <w:lang w:val="en-US"/>
        </w:rPr>
        <w:t>toán</w:t>
      </w:r>
      <w:proofErr w:type="spellEnd"/>
      <w:r w:rsidR="004804BE">
        <w:rPr>
          <w:color w:val="232323"/>
          <w:w w:val="105"/>
          <w:lang w:val="en-US"/>
        </w:rPr>
        <w:t xml:space="preserve">: </w:t>
      </w:r>
      <w:proofErr w:type="spellStart"/>
      <w:r w:rsidR="004804BE">
        <w:rPr>
          <w:color w:val="232323"/>
          <w:w w:val="105"/>
          <w:lang w:val="en-US"/>
        </w:rPr>
        <w:t>Bảo</w:t>
      </w:r>
      <w:proofErr w:type="spellEnd"/>
      <w:r w:rsidR="004804BE">
        <w:rPr>
          <w:color w:val="232323"/>
          <w:w w:val="105"/>
          <w:lang w:val="en-US"/>
        </w:rPr>
        <w:t xml:space="preserve"> </w:t>
      </w:r>
      <w:proofErr w:type="spellStart"/>
      <w:r w:rsidR="004804BE">
        <w:rPr>
          <w:color w:val="232323"/>
          <w:w w:val="105"/>
          <w:lang w:val="en-US"/>
        </w:rPr>
        <w:t>trì</w:t>
      </w:r>
      <w:proofErr w:type="spellEnd"/>
      <w:r w:rsidR="004804BE">
        <w:rPr>
          <w:color w:val="232323"/>
          <w:w w:val="105"/>
          <w:lang w:val="en-US"/>
        </w:rPr>
        <w:t xml:space="preserve">, </w:t>
      </w:r>
      <w:proofErr w:type="spellStart"/>
      <w:r w:rsidR="004804BE">
        <w:rPr>
          <w:color w:val="232323"/>
          <w:w w:val="105"/>
          <w:lang w:val="en-US"/>
        </w:rPr>
        <w:t>bảo</w:t>
      </w:r>
      <w:proofErr w:type="spellEnd"/>
      <w:r w:rsidR="004804BE">
        <w:rPr>
          <w:color w:val="232323"/>
          <w:w w:val="105"/>
          <w:lang w:val="en-US"/>
        </w:rPr>
        <w:t xml:space="preserve"> </w:t>
      </w:r>
      <w:proofErr w:type="spellStart"/>
      <w:r w:rsidR="004804BE">
        <w:rPr>
          <w:color w:val="232323"/>
          <w:w w:val="105"/>
          <w:lang w:val="en-US"/>
        </w:rPr>
        <w:t>dưỡng</w:t>
      </w:r>
      <w:proofErr w:type="spellEnd"/>
      <w:r w:rsidR="004804BE">
        <w:rPr>
          <w:color w:val="232323"/>
          <w:w w:val="105"/>
          <w:lang w:val="en-US"/>
        </w:rPr>
        <w:t xml:space="preserve"> </w:t>
      </w:r>
      <w:proofErr w:type="spellStart"/>
      <w:r w:rsidR="004804BE">
        <w:rPr>
          <w:color w:val="232323"/>
          <w:w w:val="105"/>
          <w:lang w:val="en-US"/>
        </w:rPr>
        <w:t>máy</w:t>
      </w:r>
      <w:proofErr w:type="spellEnd"/>
      <w:r w:rsidR="004804BE">
        <w:rPr>
          <w:color w:val="232323"/>
          <w:w w:val="105"/>
          <w:lang w:val="en-US"/>
        </w:rPr>
        <w:t xml:space="preserve"> </w:t>
      </w:r>
      <w:proofErr w:type="spellStart"/>
      <w:r w:rsidR="004804BE">
        <w:rPr>
          <w:color w:val="232323"/>
          <w:w w:val="105"/>
          <w:lang w:val="en-US"/>
        </w:rPr>
        <w:t>xét</w:t>
      </w:r>
      <w:proofErr w:type="spellEnd"/>
      <w:r w:rsidR="004804BE">
        <w:rPr>
          <w:color w:val="232323"/>
          <w:w w:val="105"/>
          <w:lang w:val="en-US"/>
        </w:rPr>
        <w:t xml:space="preserve"> </w:t>
      </w:r>
      <w:proofErr w:type="spellStart"/>
      <w:r w:rsidR="004804BE">
        <w:rPr>
          <w:color w:val="232323"/>
          <w:w w:val="105"/>
          <w:lang w:val="en-US"/>
        </w:rPr>
        <w:t>nghiệm</w:t>
      </w:r>
      <w:proofErr w:type="spellEnd"/>
      <w:r w:rsidR="004804BE">
        <w:rPr>
          <w:color w:val="232323"/>
          <w:w w:val="105"/>
          <w:lang w:val="en-US"/>
        </w:rPr>
        <w:t>.</w:t>
      </w:r>
    </w:p>
    <w:p w:rsidR="0054471F" w:rsidRDefault="005113E0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</w:rPr>
      </w:pPr>
      <w:r>
        <w:rPr>
          <w:color w:val="232323"/>
          <w:w w:val="105"/>
          <w:lang w:val="en-US"/>
        </w:rPr>
        <w:t xml:space="preserve">2. </w:t>
      </w:r>
      <w:r w:rsidR="0054471F">
        <w:rPr>
          <w:color w:val="232323"/>
          <w:w w:val="105"/>
        </w:rPr>
        <w:t>Quy định về tiếp nhận thông tin</w:t>
      </w:r>
      <w:r w:rsidR="0054471F">
        <w:rPr>
          <w:color w:val="232323"/>
          <w:w w:val="105"/>
          <w:lang w:val="en-US"/>
        </w:rPr>
        <w:t>:</w:t>
      </w:r>
    </w:p>
    <w:p w:rsidR="005113E0" w:rsidRDefault="0054471F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proofErr w:type="spellStart"/>
      <w:r>
        <w:rPr>
          <w:color w:val="232323"/>
          <w:w w:val="105"/>
          <w:lang w:val="en-US"/>
        </w:rPr>
        <w:t>Người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liên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hệ</w:t>
      </w:r>
      <w:proofErr w:type="spellEnd"/>
      <w:r>
        <w:rPr>
          <w:color w:val="232323"/>
          <w:w w:val="105"/>
          <w:lang w:val="en-US"/>
        </w:rPr>
        <w:t xml:space="preserve">: </w:t>
      </w:r>
      <w:proofErr w:type="spellStart"/>
      <w:r>
        <w:rPr>
          <w:color w:val="232323"/>
          <w:w w:val="105"/>
          <w:lang w:val="en-US"/>
        </w:rPr>
        <w:t>Lê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Thiện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Sơn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Đông</w:t>
      </w:r>
      <w:proofErr w:type="spellEnd"/>
      <w:r w:rsidR="005113E0">
        <w:rPr>
          <w:color w:val="232323"/>
          <w:w w:val="105"/>
          <w:lang w:val="en-US"/>
        </w:rPr>
        <w:t xml:space="preserve">, </w:t>
      </w:r>
      <w:proofErr w:type="spellStart"/>
      <w:r w:rsidR="005113E0">
        <w:rPr>
          <w:color w:val="232323"/>
          <w:w w:val="105"/>
          <w:lang w:val="en-US"/>
        </w:rPr>
        <w:t>chức</w:t>
      </w:r>
      <w:proofErr w:type="spellEnd"/>
      <w:r w:rsidR="005113E0">
        <w:rPr>
          <w:color w:val="232323"/>
          <w:w w:val="105"/>
          <w:lang w:val="en-US"/>
        </w:rPr>
        <w:t xml:space="preserve"> </w:t>
      </w:r>
      <w:proofErr w:type="spellStart"/>
      <w:r w:rsidR="005113E0">
        <w:rPr>
          <w:color w:val="232323"/>
          <w:w w:val="105"/>
          <w:lang w:val="en-US"/>
        </w:rPr>
        <w:t>vụ</w:t>
      </w:r>
      <w:proofErr w:type="spellEnd"/>
      <w:r w:rsidR="005113E0">
        <w:rPr>
          <w:color w:val="232323"/>
          <w:w w:val="105"/>
          <w:lang w:val="en-US"/>
        </w:rPr>
        <w:t xml:space="preserve">: </w:t>
      </w:r>
      <w:proofErr w:type="spellStart"/>
      <w:r w:rsidR="005113E0">
        <w:rPr>
          <w:color w:val="232323"/>
          <w:w w:val="105"/>
          <w:lang w:val="en-US"/>
        </w:rPr>
        <w:t>nhân</w:t>
      </w:r>
      <w:proofErr w:type="spellEnd"/>
      <w:r w:rsidR="005113E0">
        <w:rPr>
          <w:color w:val="232323"/>
          <w:w w:val="105"/>
          <w:lang w:val="en-US"/>
        </w:rPr>
        <w:t xml:space="preserve"> </w:t>
      </w:r>
      <w:proofErr w:type="spellStart"/>
      <w:r w:rsidR="005113E0">
        <w:rPr>
          <w:color w:val="232323"/>
          <w:w w:val="105"/>
          <w:lang w:val="en-US"/>
        </w:rPr>
        <w:t>viên</w:t>
      </w:r>
      <w:proofErr w:type="spellEnd"/>
      <w:r w:rsidR="005113E0">
        <w:rPr>
          <w:color w:val="232323"/>
          <w:w w:val="105"/>
          <w:lang w:val="en-US"/>
        </w:rPr>
        <w:t xml:space="preserve">, </w:t>
      </w:r>
      <w:proofErr w:type="spellStart"/>
      <w:r>
        <w:rPr>
          <w:color w:val="232323"/>
          <w:w w:val="105"/>
          <w:lang w:val="en-US"/>
        </w:rPr>
        <w:t>số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điện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thoại</w:t>
      </w:r>
      <w:proofErr w:type="spellEnd"/>
      <w:r>
        <w:rPr>
          <w:color w:val="232323"/>
          <w:w w:val="105"/>
          <w:lang w:val="en-US"/>
        </w:rPr>
        <w:t>: 0942178177</w:t>
      </w:r>
      <w:r w:rsidR="00FC0A9C">
        <w:rPr>
          <w:color w:val="232323"/>
          <w:w w:val="105"/>
          <w:lang w:val="en-US"/>
        </w:rPr>
        <w:t>.</w:t>
      </w:r>
    </w:p>
    <w:p w:rsidR="0054471F" w:rsidRDefault="00FC0A9C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r>
        <w:rPr>
          <w:color w:val="232323"/>
          <w:w w:val="105"/>
          <w:lang w:val="en-US"/>
        </w:rPr>
        <w:t>Email</w:t>
      </w:r>
      <w:r w:rsidR="0054471F">
        <w:rPr>
          <w:color w:val="232323"/>
          <w:w w:val="105"/>
          <w:lang w:val="en-US"/>
        </w:rPr>
        <w:t>: lethiensondong1988@gmail.com</w:t>
      </w:r>
      <w:r w:rsidR="005113E0">
        <w:rPr>
          <w:color w:val="232323"/>
          <w:w w:val="105"/>
          <w:lang w:val="en-US"/>
        </w:rPr>
        <w:t>.</w:t>
      </w:r>
    </w:p>
    <w:p w:rsidR="0054471F" w:rsidRPr="0054471F" w:rsidRDefault="005113E0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proofErr w:type="spellStart"/>
      <w:r>
        <w:rPr>
          <w:color w:val="232323"/>
          <w:w w:val="105"/>
          <w:lang w:val="en-US"/>
        </w:rPr>
        <w:t>Quý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đơn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vị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thực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hiện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gửi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hồ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sơ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chào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giá</w:t>
      </w:r>
      <w:proofErr w:type="spellEnd"/>
      <w:r>
        <w:rPr>
          <w:color w:val="232323"/>
          <w:w w:val="105"/>
          <w:lang w:val="en-US"/>
        </w:rPr>
        <w:t xml:space="preserve"> qua email: </w:t>
      </w:r>
      <w:r w:rsidRPr="00FE6770">
        <w:rPr>
          <w:i/>
          <w:color w:val="232323"/>
          <w:w w:val="105"/>
          <w:u w:val="single"/>
          <w:lang w:val="en-US"/>
        </w:rPr>
        <w:t>khoaclsbvtt@gmail.com</w:t>
      </w:r>
    </w:p>
    <w:p w:rsidR="005113E0" w:rsidRPr="008A39F9" w:rsidRDefault="00FE6770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r>
        <w:rPr>
          <w:color w:val="232323"/>
          <w:w w:val="105"/>
          <w:lang w:val="en-US"/>
        </w:rPr>
        <w:t>3</w:t>
      </w:r>
      <w:r w:rsidR="005113E0">
        <w:rPr>
          <w:color w:val="232323"/>
          <w:w w:val="105"/>
        </w:rPr>
        <w:t>. Thời gian nhận hồ sơ chào giá:</w:t>
      </w:r>
      <w:r w:rsidR="005113E0">
        <w:rPr>
          <w:color w:val="232323"/>
          <w:w w:val="105"/>
          <w:lang w:val="en-US"/>
        </w:rPr>
        <w:t xml:space="preserve"> </w:t>
      </w:r>
      <w:proofErr w:type="spellStart"/>
      <w:r w:rsidR="00673089">
        <w:rPr>
          <w:color w:val="232323"/>
          <w:w w:val="105"/>
          <w:lang w:val="en-US"/>
        </w:rPr>
        <w:t>T</w:t>
      </w:r>
      <w:r w:rsidR="004804BE">
        <w:rPr>
          <w:color w:val="232323"/>
          <w:w w:val="105"/>
          <w:lang w:val="en-US"/>
        </w:rPr>
        <w:t>ừ</w:t>
      </w:r>
      <w:proofErr w:type="spellEnd"/>
      <w:r w:rsidR="004804BE">
        <w:rPr>
          <w:color w:val="232323"/>
          <w:w w:val="105"/>
          <w:lang w:val="en-US"/>
        </w:rPr>
        <w:t xml:space="preserve"> 8h </w:t>
      </w:r>
      <w:proofErr w:type="spellStart"/>
      <w:r w:rsidR="004804BE">
        <w:rPr>
          <w:color w:val="232323"/>
          <w:w w:val="105"/>
          <w:lang w:val="en-US"/>
        </w:rPr>
        <w:t>ngày</w:t>
      </w:r>
      <w:proofErr w:type="spellEnd"/>
      <w:r w:rsidR="00FC0A9C">
        <w:rPr>
          <w:color w:val="232323"/>
          <w:w w:val="105"/>
          <w:lang w:val="en-US"/>
        </w:rPr>
        <w:t xml:space="preserve"> 07/6</w:t>
      </w:r>
      <w:r w:rsidR="004804BE">
        <w:rPr>
          <w:color w:val="232323"/>
          <w:w w:val="105"/>
          <w:lang w:val="en-US"/>
        </w:rPr>
        <w:t xml:space="preserve">/2024 </w:t>
      </w:r>
      <w:proofErr w:type="spellStart"/>
      <w:r w:rsidR="004804BE">
        <w:rPr>
          <w:color w:val="232323"/>
          <w:w w:val="105"/>
          <w:lang w:val="en-US"/>
        </w:rPr>
        <w:t>đến</w:t>
      </w:r>
      <w:proofErr w:type="spellEnd"/>
      <w:r w:rsidR="004804BE">
        <w:rPr>
          <w:color w:val="232323"/>
          <w:w w:val="105"/>
          <w:lang w:val="en-US"/>
        </w:rPr>
        <w:t xml:space="preserve"> 1</w:t>
      </w:r>
      <w:r w:rsidR="00FC0A9C">
        <w:rPr>
          <w:color w:val="232323"/>
          <w:w w:val="105"/>
          <w:lang w:val="en-US"/>
        </w:rPr>
        <w:t>6</w:t>
      </w:r>
      <w:r w:rsidR="004804BE">
        <w:rPr>
          <w:color w:val="232323"/>
          <w:w w:val="105"/>
          <w:lang w:val="en-US"/>
        </w:rPr>
        <w:t xml:space="preserve">h </w:t>
      </w:r>
      <w:proofErr w:type="spellStart"/>
      <w:r w:rsidR="004804BE">
        <w:rPr>
          <w:color w:val="232323"/>
          <w:w w:val="105"/>
          <w:lang w:val="en-US"/>
        </w:rPr>
        <w:t>ngày</w:t>
      </w:r>
      <w:proofErr w:type="spellEnd"/>
      <w:r w:rsidR="00FC0A9C">
        <w:rPr>
          <w:color w:val="232323"/>
          <w:w w:val="105"/>
          <w:lang w:val="en-US"/>
        </w:rPr>
        <w:t xml:space="preserve"> 19</w:t>
      </w:r>
      <w:r w:rsidR="004804BE">
        <w:rPr>
          <w:color w:val="232323"/>
          <w:w w:val="105"/>
          <w:lang w:val="en-US"/>
        </w:rPr>
        <w:t>/</w:t>
      </w:r>
      <w:r w:rsidR="00FC0A9C">
        <w:rPr>
          <w:color w:val="232323"/>
          <w:w w:val="105"/>
          <w:lang w:val="en-US"/>
        </w:rPr>
        <w:t>6</w:t>
      </w:r>
      <w:r w:rsidR="004804BE">
        <w:rPr>
          <w:color w:val="232323"/>
          <w:w w:val="105"/>
          <w:lang w:val="en-US"/>
        </w:rPr>
        <w:t>/2024</w:t>
      </w:r>
      <w:r>
        <w:rPr>
          <w:color w:val="232323"/>
          <w:w w:val="105"/>
          <w:lang w:val="en-US"/>
        </w:rPr>
        <w:t>.</w:t>
      </w:r>
    </w:p>
    <w:p w:rsidR="009C1183" w:rsidRPr="00FC0A9C" w:rsidRDefault="00FE6770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r>
        <w:rPr>
          <w:color w:val="232323"/>
          <w:w w:val="105"/>
          <w:lang w:val="en-US"/>
        </w:rPr>
        <w:t>4</w:t>
      </w:r>
      <w:r w:rsidR="005113E0">
        <w:rPr>
          <w:color w:val="232323"/>
          <w:w w:val="105"/>
        </w:rPr>
        <w:t xml:space="preserve">. Hiệu lực của hồ </w:t>
      </w:r>
      <w:proofErr w:type="gramStart"/>
      <w:r w:rsidR="005113E0">
        <w:rPr>
          <w:color w:val="232323"/>
          <w:w w:val="105"/>
        </w:rPr>
        <w:t>sơ</w:t>
      </w:r>
      <w:proofErr w:type="gramEnd"/>
      <w:r w:rsidR="005113E0">
        <w:rPr>
          <w:color w:val="232323"/>
          <w:w w:val="105"/>
        </w:rPr>
        <w:t xml:space="preserve"> chào giá: Tối thiểu 6 tháng</w:t>
      </w:r>
      <w:r w:rsidR="00FC0A9C">
        <w:rPr>
          <w:color w:val="232323"/>
          <w:w w:val="105"/>
          <w:lang w:val="en-US"/>
        </w:rPr>
        <w:t>.</w:t>
      </w:r>
    </w:p>
    <w:p w:rsidR="009C1183" w:rsidRPr="005A7148" w:rsidRDefault="00FE6770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r>
        <w:rPr>
          <w:color w:val="232323"/>
          <w:w w:val="105"/>
          <w:lang w:val="en-US"/>
        </w:rPr>
        <w:t>5</w:t>
      </w:r>
      <w:r w:rsidR="00A5378E">
        <w:rPr>
          <w:color w:val="232323"/>
          <w:w w:val="105"/>
        </w:rPr>
        <w:t xml:space="preserve">. Thời gian thực hiện hợp đồng: </w:t>
      </w:r>
      <w:r w:rsidR="00B312F4">
        <w:rPr>
          <w:color w:val="232323"/>
          <w:w w:val="105"/>
          <w:lang w:val="en-US"/>
        </w:rPr>
        <w:t xml:space="preserve">03 </w:t>
      </w:r>
      <w:proofErr w:type="spellStart"/>
      <w:r w:rsidR="00B312F4">
        <w:rPr>
          <w:color w:val="232323"/>
          <w:w w:val="105"/>
          <w:lang w:val="en-US"/>
        </w:rPr>
        <w:t>tháng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kể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từ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ngày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hợ</w:t>
      </w:r>
      <w:r w:rsidR="005A7148">
        <w:rPr>
          <w:color w:val="232323"/>
          <w:w w:val="105"/>
          <w:lang w:val="en-US"/>
        </w:rPr>
        <w:t>p</w:t>
      </w:r>
      <w:proofErr w:type="spellEnd"/>
      <w:r w:rsidR="005A7148">
        <w:rPr>
          <w:color w:val="232323"/>
          <w:w w:val="105"/>
          <w:lang w:val="en-US"/>
        </w:rPr>
        <w:t xml:space="preserve"> </w:t>
      </w:r>
      <w:proofErr w:type="spellStart"/>
      <w:r w:rsidR="005A7148">
        <w:rPr>
          <w:color w:val="232323"/>
          <w:w w:val="105"/>
          <w:lang w:val="en-US"/>
        </w:rPr>
        <w:t>đồng</w:t>
      </w:r>
      <w:proofErr w:type="spellEnd"/>
      <w:r w:rsidR="005A7148">
        <w:rPr>
          <w:color w:val="232323"/>
          <w:w w:val="105"/>
          <w:lang w:val="en-US"/>
        </w:rPr>
        <w:t xml:space="preserve"> </w:t>
      </w:r>
      <w:proofErr w:type="spellStart"/>
      <w:r w:rsidR="005A7148">
        <w:rPr>
          <w:color w:val="232323"/>
          <w:w w:val="105"/>
          <w:lang w:val="en-US"/>
        </w:rPr>
        <w:t>có</w:t>
      </w:r>
      <w:proofErr w:type="spellEnd"/>
      <w:r w:rsidR="005A7148">
        <w:rPr>
          <w:color w:val="232323"/>
          <w:w w:val="105"/>
          <w:lang w:val="en-US"/>
        </w:rPr>
        <w:t xml:space="preserve"> </w:t>
      </w:r>
      <w:proofErr w:type="spellStart"/>
      <w:r w:rsidR="005A7148">
        <w:rPr>
          <w:color w:val="232323"/>
          <w:w w:val="105"/>
          <w:lang w:val="en-US"/>
        </w:rPr>
        <w:t>hiệu</w:t>
      </w:r>
      <w:proofErr w:type="spellEnd"/>
      <w:r w:rsidR="005A7148">
        <w:rPr>
          <w:color w:val="232323"/>
          <w:w w:val="105"/>
          <w:lang w:val="en-US"/>
        </w:rPr>
        <w:t xml:space="preserve"> </w:t>
      </w:r>
      <w:proofErr w:type="spellStart"/>
      <w:r w:rsidR="005A7148">
        <w:rPr>
          <w:color w:val="232323"/>
          <w:w w:val="105"/>
          <w:lang w:val="en-US"/>
        </w:rPr>
        <w:t>lực</w:t>
      </w:r>
      <w:proofErr w:type="spellEnd"/>
      <w:r w:rsidR="00FC0A9C">
        <w:rPr>
          <w:color w:val="232323"/>
          <w:w w:val="105"/>
          <w:lang w:val="en-US"/>
        </w:rPr>
        <w:t>.</w:t>
      </w:r>
    </w:p>
    <w:p w:rsidR="009C1183" w:rsidRDefault="00FE6770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</w:rPr>
      </w:pPr>
      <w:r>
        <w:rPr>
          <w:color w:val="232323"/>
          <w:w w:val="105"/>
          <w:lang w:val="en-US"/>
        </w:rPr>
        <w:t>6</w:t>
      </w:r>
      <w:r w:rsidR="00A5378E">
        <w:rPr>
          <w:color w:val="232323"/>
          <w:w w:val="105"/>
        </w:rPr>
        <w:t xml:space="preserve">. Loại hợp đồng: Hợp đồng </w:t>
      </w:r>
      <w:proofErr w:type="gramStart"/>
      <w:r w:rsidR="00A5378E">
        <w:rPr>
          <w:color w:val="232323"/>
          <w:w w:val="105"/>
        </w:rPr>
        <w:t>theo</w:t>
      </w:r>
      <w:proofErr w:type="gramEnd"/>
      <w:r w:rsidR="00A5378E">
        <w:rPr>
          <w:color w:val="232323"/>
          <w:w w:val="105"/>
        </w:rPr>
        <w:t xml:space="preserve"> đơn giá cố định.</w:t>
      </w:r>
    </w:p>
    <w:p w:rsidR="009C1183" w:rsidRDefault="00FE6770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</w:rPr>
      </w:pPr>
      <w:r>
        <w:rPr>
          <w:color w:val="232323"/>
          <w:w w:val="105"/>
          <w:lang w:val="en-US"/>
        </w:rPr>
        <w:t>7</w:t>
      </w:r>
      <w:r w:rsidR="00673089">
        <w:rPr>
          <w:color w:val="232323"/>
          <w:w w:val="105"/>
        </w:rPr>
        <w:t>.</w:t>
      </w:r>
      <w:r w:rsidR="00E3322C">
        <w:rPr>
          <w:color w:val="232323"/>
          <w:w w:val="105"/>
          <w:lang w:val="en-US"/>
        </w:rPr>
        <w:t xml:space="preserve"> </w:t>
      </w:r>
      <w:r w:rsidR="00A5378E">
        <w:rPr>
          <w:color w:val="232323"/>
          <w:w w:val="105"/>
        </w:rPr>
        <w:t xml:space="preserve">Địa điểm thực hiện: Bệnh viện </w:t>
      </w:r>
      <w:proofErr w:type="spellStart"/>
      <w:r w:rsidR="00A5378E">
        <w:rPr>
          <w:color w:val="232323"/>
          <w:w w:val="105"/>
          <w:lang w:val="en-US"/>
        </w:rPr>
        <w:t>Tâm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FC0A9C">
        <w:rPr>
          <w:color w:val="232323"/>
          <w:w w:val="105"/>
          <w:lang w:val="en-US"/>
        </w:rPr>
        <w:t>t</w:t>
      </w:r>
      <w:r w:rsidR="00A5378E">
        <w:rPr>
          <w:color w:val="232323"/>
          <w:w w:val="105"/>
          <w:lang w:val="en-US"/>
        </w:rPr>
        <w:t>hần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Cần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Thơ</w:t>
      </w:r>
      <w:proofErr w:type="spellEnd"/>
      <w:r w:rsidR="00A5378E">
        <w:rPr>
          <w:color w:val="232323"/>
          <w:w w:val="105"/>
        </w:rPr>
        <w:t xml:space="preserve">, </w:t>
      </w:r>
      <w:proofErr w:type="spellStart"/>
      <w:r w:rsidR="00A5378E">
        <w:rPr>
          <w:color w:val="232323"/>
          <w:w w:val="105"/>
          <w:lang w:val="en-US"/>
        </w:rPr>
        <w:t>khu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vực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Bình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Hòa</w:t>
      </w:r>
      <w:proofErr w:type="spellEnd"/>
      <w:r w:rsidR="00A5378E">
        <w:rPr>
          <w:color w:val="232323"/>
          <w:w w:val="105"/>
          <w:lang w:val="en-US"/>
        </w:rPr>
        <w:t xml:space="preserve"> A</w:t>
      </w:r>
      <w:r w:rsidR="00A5378E">
        <w:rPr>
          <w:color w:val="232323"/>
          <w:w w:val="105"/>
        </w:rPr>
        <w:t xml:space="preserve">, Phường </w:t>
      </w:r>
      <w:proofErr w:type="spellStart"/>
      <w:r w:rsidR="00A5378E">
        <w:rPr>
          <w:color w:val="232323"/>
          <w:w w:val="105"/>
          <w:lang w:val="en-US"/>
        </w:rPr>
        <w:t>Phước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Thới</w:t>
      </w:r>
      <w:proofErr w:type="spellEnd"/>
      <w:r w:rsidR="00A5378E">
        <w:rPr>
          <w:color w:val="232323"/>
          <w:w w:val="105"/>
        </w:rPr>
        <w:t xml:space="preserve">, Quận </w:t>
      </w:r>
      <w:r w:rsidR="00A5378E">
        <w:rPr>
          <w:color w:val="232323"/>
          <w:w w:val="105"/>
          <w:lang w:val="en-US"/>
        </w:rPr>
        <w:t xml:space="preserve">Ô </w:t>
      </w:r>
      <w:proofErr w:type="spellStart"/>
      <w:r w:rsidR="00A5378E">
        <w:rPr>
          <w:color w:val="232323"/>
          <w:w w:val="105"/>
          <w:lang w:val="en-US"/>
        </w:rPr>
        <w:t>Môn</w:t>
      </w:r>
      <w:proofErr w:type="spellEnd"/>
      <w:r w:rsidR="00A5378E">
        <w:rPr>
          <w:color w:val="232323"/>
          <w:w w:val="105"/>
        </w:rPr>
        <w:t xml:space="preserve">, </w:t>
      </w:r>
      <w:r w:rsidR="00FC0A9C">
        <w:rPr>
          <w:color w:val="232323"/>
          <w:w w:val="105"/>
          <w:lang w:val="en-US"/>
        </w:rPr>
        <w:t>t</w:t>
      </w:r>
      <w:r w:rsidR="00A5378E">
        <w:rPr>
          <w:color w:val="232323"/>
          <w:w w:val="105"/>
        </w:rPr>
        <w:t xml:space="preserve">hành phố </w:t>
      </w:r>
      <w:proofErr w:type="spellStart"/>
      <w:r w:rsidR="00A5378E">
        <w:rPr>
          <w:color w:val="232323"/>
          <w:w w:val="105"/>
          <w:lang w:val="en-US"/>
        </w:rPr>
        <w:t>Cần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Thơ</w:t>
      </w:r>
      <w:proofErr w:type="spellEnd"/>
      <w:r w:rsidR="00A5378E">
        <w:rPr>
          <w:color w:val="232323"/>
          <w:w w:val="105"/>
        </w:rPr>
        <w:t>.</w:t>
      </w:r>
    </w:p>
    <w:p w:rsidR="009C1183" w:rsidRDefault="00A5691B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</w:rPr>
      </w:pPr>
      <w:r>
        <w:rPr>
          <w:color w:val="232323"/>
          <w:w w:val="105"/>
          <w:lang w:val="en-US"/>
        </w:rPr>
        <w:t>8</w:t>
      </w:r>
      <w:r w:rsidR="00A5378E">
        <w:rPr>
          <w:color w:val="232323"/>
          <w:w w:val="105"/>
        </w:rPr>
        <w:t xml:space="preserve">. Yêu cầu về giá chào: Giá chào đã bao gồm các loại thuế, phí, lệ phí </w:t>
      </w:r>
      <w:proofErr w:type="gramStart"/>
      <w:r w:rsidR="00A5378E">
        <w:rPr>
          <w:color w:val="232323"/>
          <w:w w:val="105"/>
        </w:rPr>
        <w:t>theo</w:t>
      </w:r>
      <w:proofErr w:type="gramEnd"/>
      <w:r w:rsidR="00A5378E">
        <w:rPr>
          <w:color w:val="232323"/>
          <w:w w:val="105"/>
        </w:rPr>
        <w:t xml:space="preserve"> luật định, chi phí vận chuyển, giao hàng và các yêu cầu khác của bên mời thầu.</w:t>
      </w:r>
    </w:p>
    <w:p w:rsidR="009C1183" w:rsidRDefault="00A5378E" w:rsidP="00FC0A9C">
      <w:pPr>
        <w:pStyle w:val="BodyText"/>
        <w:numPr>
          <w:ilvl w:val="0"/>
          <w:numId w:val="1"/>
        </w:numPr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proofErr w:type="spellStart"/>
      <w:r>
        <w:rPr>
          <w:color w:val="232323"/>
          <w:w w:val="105"/>
          <w:lang w:val="en-US"/>
        </w:rPr>
        <w:t>Yêu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cầu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khác</w:t>
      </w:r>
      <w:proofErr w:type="spellEnd"/>
      <w:r>
        <w:rPr>
          <w:color w:val="232323"/>
          <w:w w:val="105"/>
          <w:lang w:val="en-US"/>
        </w:rPr>
        <w:t xml:space="preserve">: </w:t>
      </w:r>
    </w:p>
    <w:p w:rsidR="009C1183" w:rsidRDefault="00A5378E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proofErr w:type="spellStart"/>
      <w:r>
        <w:rPr>
          <w:color w:val="232323"/>
          <w:w w:val="105"/>
          <w:lang w:val="en-US"/>
        </w:rPr>
        <w:t>Hồ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proofErr w:type="gramStart"/>
      <w:r>
        <w:rPr>
          <w:color w:val="232323"/>
          <w:w w:val="105"/>
          <w:lang w:val="en-US"/>
        </w:rPr>
        <w:t>sơ</w:t>
      </w:r>
      <w:proofErr w:type="spellEnd"/>
      <w:proofErr w:type="gram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chào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giá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của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nhà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thầu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bao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gồm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các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tài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liệu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sau</w:t>
      </w:r>
      <w:proofErr w:type="spellEnd"/>
      <w:r>
        <w:rPr>
          <w:color w:val="232323"/>
          <w:w w:val="105"/>
          <w:lang w:val="en-US"/>
        </w:rPr>
        <w:t>:</w:t>
      </w:r>
    </w:p>
    <w:p w:rsidR="009C1183" w:rsidRDefault="00A5378E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r>
        <w:rPr>
          <w:color w:val="232323"/>
          <w:w w:val="105"/>
          <w:lang w:val="en-US"/>
        </w:rPr>
        <w:t xml:space="preserve">+ </w:t>
      </w:r>
      <w:proofErr w:type="spellStart"/>
      <w:r>
        <w:rPr>
          <w:color w:val="232323"/>
          <w:w w:val="105"/>
          <w:lang w:val="en-US"/>
        </w:rPr>
        <w:t>Thư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chào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giá</w:t>
      </w:r>
      <w:proofErr w:type="spellEnd"/>
      <w:r>
        <w:rPr>
          <w:color w:val="232323"/>
          <w:w w:val="105"/>
          <w:lang w:val="en-US"/>
        </w:rPr>
        <w:t>,</w:t>
      </w:r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bảng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báo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giá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của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nhà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thầu</w:t>
      </w:r>
      <w:proofErr w:type="spellEnd"/>
      <w:r w:rsidR="00B312F4">
        <w:rPr>
          <w:color w:val="232323"/>
          <w:w w:val="105"/>
          <w:lang w:val="en-US"/>
        </w:rPr>
        <w:t xml:space="preserve"> (</w:t>
      </w:r>
      <w:proofErr w:type="spellStart"/>
      <w:r w:rsidR="00B312F4">
        <w:rPr>
          <w:color w:val="232323"/>
          <w:w w:val="105"/>
          <w:lang w:val="en-US"/>
        </w:rPr>
        <w:t>có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ký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tên</w:t>
      </w:r>
      <w:proofErr w:type="spellEnd"/>
      <w:r w:rsidR="00B312F4">
        <w:rPr>
          <w:color w:val="232323"/>
          <w:w w:val="105"/>
          <w:lang w:val="en-US"/>
        </w:rPr>
        <w:t xml:space="preserve">, </w:t>
      </w:r>
      <w:proofErr w:type="spellStart"/>
      <w:r>
        <w:rPr>
          <w:color w:val="232323"/>
          <w:w w:val="105"/>
          <w:lang w:val="en-US"/>
        </w:rPr>
        <w:t>đóng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dấu</w:t>
      </w:r>
      <w:proofErr w:type="spellEnd"/>
      <w:r>
        <w:rPr>
          <w:color w:val="232323"/>
          <w:w w:val="105"/>
          <w:lang w:val="en-US"/>
        </w:rPr>
        <w:t>);</w:t>
      </w:r>
    </w:p>
    <w:p w:rsidR="009C1183" w:rsidRDefault="005C0F92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r>
        <w:rPr>
          <w:color w:val="232323"/>
          <w:w w:val="105"/>
          <w:lang w:val="en-US"/>
        </w:rPr>
        <w:t xml:space="preserve">+ </w:t>
      </w:r>
      <w:proofErr w:type="spellStart"/>
      <w:r>
        <w:rPr>
          <w:color w:val="232323"/>
          <w:w w:val="105"/>
          <w:lang w:val="en-US"/>
        </w:rPr>
        <w:t>Hồ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sơ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pháp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lý</w:t>
      </w:r>
      <w:proofErr w:type="spellEnd"/>
      <w:r w:rsidR="00A5378E">
        <w:rPr>
          <w:color w:val="232323"/>
          <w:w w:val="105"/>
          <w:lang w:val="en-US"/>
        </w:rPr>
        <w:t xml:space="preserve">, </w:t>
      </w:r>
      <w:proofErr w:type="spellStart"/>
      <w:r w:rsidR="00A5378E">
        <w:rPr>
          <w:color w:val="232323"/>
          <w:w w:val="105"/>
          <w:lang w:val="en-US"/>
        </w:rPr>
        <w:t>hồ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sơ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n</w:t>
      </w:r>
      <w:r w:rsidR="00897039">
        <w:rPr>
          <w:color w:val="232323"/>
          <w:w w:val="105"/>
          <w:lang w:val="en-US"/>
        </w:rPr>
        <w:t>h</w:t>
      </w:r>
      <w:r w:rsidR="00A5378E">
        <w:rPr>
          <w:color w:val="232323"/>
          <w:w w:val="105"/>
          <w:lang w:val="en-US"/>
        </w:rPr>
        <w:t>ân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lực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của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nhà</w:t>
      </w:r>
      <w:proofErr w:type="spellEnd"/>
      <w:r w:rsidR="00A5378E">
        <w:rPr>
          <w:color w:val="232323"/>
          <w:w w:val="105"/>
          <w:lang w:val="en-US"/>
        </w:rPr>
        <w:t xml:space="preserve"> </w:t>
      </w:r>
      <w:proofErr w:type="spellStart"/>
      <w:r w:rsidR="00A5378E">
        <w:rPr>
          <w:color w:val="232323"/>
          <w:w w:val="105"/>
          <w:lang w:val="en-US"/>
        </w:rPr>
        <w:t>thầu</w:t>
      </w:r>
      <w:proofErr w:type="spellEnd"/>
      <w:r w:rsidR="00A5378E">
        <w:rPr>
          <w:color w:val="232323"/>
          <w:w w:val="105"/>
          <w:lang w:val="en-US"/>
        </w:rPr>
        <w:t>;</w:t>
      </w:r>
    </w:p>
    <w:p w:rsidR="009C1183" w:rsidRDefault="00A5378E" w:rsidP="00FC0A9C">
      <w:pPr>
        <w:pStyle w:val="BodyText"/>
        <w:tabs>
          <w:tab w:val="left" w:pos="8274"/>
        </w:tabs>
        <w:spacing w:line="360" w:lineRule="auto"/>
        <w:ind w:right="873" w:firstLine="556"/>
        <w:jc w:val="both"/>
        <w:rPr>
          <w:color w:val="232323"/>
          <w:w w:val="105"/>
          <w:lang w:val="en-US"/>
        </w:rPr>
      </w:pPr>
      <w:r>
        <w:rPr>
          <w:color w:val="232323"/>
          <w:w w:val="105"/>
          <w:lang w:val="en-US"/>
        </w:rPr>
        <w:t xml:space="preserve">+ </w:t>
      </w:r>
      <w:proofErr w:type="spellStart"/>
      <w:r>
        <w:rPr>
          <w:color w:val="232323"/>
          <w:w w:val="105"/>
          <w:lang w:val="en-US"/>
        </w:rPr>
        <w:t>T</w:t>
      </w:r>
      <w:r w:rsidR="000E128C">
        <w:rPr>
          <w:color w:val="232323"/>
          <w:w w:val="105"/>
          <w:lang w:val="en-US"/>
        </w:rPr>
        <w:t>ài</w:t>
      </w:r>
      <w:proofErr w:type="spellEnd"/>
      <w:r w:rsidR="000E128C">
        <w:rPr>
          <w:color w:val="232323"/>
          <w:w w:val="105"/>
          <w:lang w:val="en-US"/>
        </w:rPr>
        <w:t xml:space="preserve"> </w:t>
      </w:r>
      <w:proofErr w:type="spellStart"/>
      <w:r w:rsidR="000E128C">
        <w:rPr>
          <w:color w:val="232323"/>
          <w:w w:val="105"/>
          <w:lang w:val="en-US"/>
        </w:rPr>
        <w:t>liệu</w:t>
      </w:r>
      <w:proofErr w:type="spellEnd"/>
      <w:r w:rsidR="000E128C">
        <w:rPr>
          <w:color w:val="232323"/>
          <w:w w:val="105"/>
          <w:lang w:val="en-US"/>
        </w:rPr>
        <w:t xml:space="preserve"> </w:t>
      </w:r>
      <w:proofErr w:type="spellStart"/>
      <w:r w:rsidR="000E128C">
        <w:rPr>
          <w:color w:val="232323"/>
          <w:w w:val="105"/>
          <w:lang w:val="en-US"/>
        </w:rPr>
        <w:t>kỹ</w:t>
      </w:r>
      <w:proofErr w:type="spellEnd"/>
      <w:r w:rsidR="000E128C">
        <w:rPr>
          <w:color w:val="232323"/>
          <w:w w:val="105"/>
          <w:lang w:val="en-US"/>
        </w:rPr>
        <w:t xml:space="preserve"> </w:t>
      </w:r>
      <w:proofErr w:type="spellStart"/>
      <w:r w:rsidR="000E128C">
        <w:rPr>
          <w:color w:val="232323"/>
          <w:w w:val="105"/>
          <w:lang w:val="en-US"/>
        </w:rPr>
        <w:t>thuật</w:t>
      </w:r>
      <w:proofErr w:type="spellEnd"/>
      <w:r w:rsidR="000E128C">
        <w:rPr>
          <w:color w:val="232323"/>
          <w:w w:val="105"/>
          <w:lang w:val="en-US"/>
        </w:rPr>
        <w:t xml:space="preserve"> </w:t>
      </w:r>
      <w:proofErr w:type="spellStart"/>
      <w:r w:rsidR="000E128C">
        <w:rPr>
          <w:color w:val="232323"/>
          <w:w w:val="105"/>
          <w:lang w:val="en-US"/>
        </w:rPr>
        <w:t>của</w:t>
      </w:r>
      <w:proofErr w:type="spellEnd"/>
      <w:r w:rsidR="000E128C">
        <w:rPr>
          <w:color w:val="232323"/>
          <w:w w:val="105"/>
          <w:lang w:val="en-US"/>
        </w:rPr>
        <w:t xml:space="preserve"> </w:t>
      </w:r>
      <w:proofErr w:type="spellStart"/>
      <w:r w:rsidR="000E128C">
        <w:rPr>
          <w:color w:val="232323"/>
          <w:w w:val="105"/>
          <w:lang w:val="en-US"/>
        </w:rPr>
        <w:t>hà</w:t>
      </w:r>
      <w:r w:rsidR="00B312F4">
        <w:rPr>
          <w:color w:val="232323"/>
          <w:w w:val="105"/>
          <w:lang w:val="en-US"/>
        </w:rPr>
        <w:t>ng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hóa</w:t>
      </w:r>
      <w:proofErr w:type="spellEnd"/>
      <w:r w:rsidR="00B312F4">
        <w:rPr>
          <w:color w:val="232323"/>
          <w:w w:val="105"/>
          <w:lang w:val="en-US"/>
        </w:rPr>
        <w:t xml:space="preserve"> (</w:t>
      </w:r>
      <w:proofErr w:type="spellStart"/>
      <w:r>
        <w:rPr>
          <w:color w:val="232323"/>
          <w:w w:val="105"/>
          <w:lang w:val="en-US"/>
        </w:rPr>
        <w:t>giấy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chứng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nhận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đăng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ký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lưu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hành</w:t>
      </w:r>
      <w:proofErr w:type="spellEnd"/>
      <w:r>
        <w:rPr>
          <w:color w:val="232323"/>
          <w:w w:val="105"/>
          <w:lang w:val="en-US"/>
        </w:rPr>
        <w:t xml:space="preserve">, </w:t>
      </w:r>
      <w:proofErr w:type="spellStart"/>
      <w:r>
        <w:rPr>
          <w:color w:val="232323"/>
          <w:w w:val="105"/>
          <w:lang w:val="en-US"/>
        </w:rPr>
        <w:t>giấy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chứng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nhận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lưu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hành</w:t>
      </w:r>
      <w:proofErr w:type="spellEnd"/>
      <w:r w:rsidR="00B312F4">
        <w:rPr>
          <w:color w:val="232323"/>
          <w:w w:val="105"/>
          <w:lang w:val="en-US"/>
        </w:rPr>
        <w:t xml:space="preserve"> </w:t>
      </w:r>
      <w:proofErr w:type="spellStart"/>
      <w:r w:rsidR="00B312F4">
        <w:rPr>
          <w:color w:val="232323"/>
          <w:w w:val="105"/>
          <w:lang w:val="en-US"/>
        </w:rPr>
        <w:t>tự</w:t>
      </w:r>
      <w:proofErr w:type="spellEnd"/>
      <w:r w:rsidR="00B312F4">
        <w:rPr>
          <w:color w:val="232323"/>
          <w:w w:val="105"/>
          <w:lang w:val="en-US"/>
        </w:rPr>
        <w:t xml:space="preserve"> do (</w:t>
      </w:r>
      <w:proofErr w:type="spellStart"/>
      <w:r w:rsidR="00897039">
        <w:rPr>
          <w:color w:val="232323"/>
          <w:w w:val="105"/>
          <w:lang w:val="en-US"/>
        </w:rPr>
        <w:t>nếu</w:t>
      </w:r>
      <w:proofErr w:type="spellEnd"/>
      <w:r w:rsidR="00897039">
        <w:rPr>
          <w:color w:val="232323"/>
          <w:w w:val="105"/>
          <w:lang w:val="en-US"/>
        </w:rPr>
        <w:t xml:space="preserve"> </w:t>
      </w:r>
      <w:proofErr w:type="spellStart"/>
      <w:r w:rsidR="00897039">
        <w:rPr>
          <w:color w:val="232323"/>
          <w:w w:val="105"/>
          <w:lang w:val="en-US"/>
        </w:rPr>
        <w:t>có</w:t>
      </w:r>
      <w:proofErr w:type="spellEnd"/>
      <w:r w:rsidR="00897039">
        <w:rPr>
          <w:color w:val="232323"/>
          <w:w w:val="105"/>
          <w:lang w:val="en-US"/>
        </w:rPr>
        <w:t>), c</w:t>
      </w:r>
      <w:r>
        <w:rPr>
          <w:color w:val="232323"/>
          <w:w w:val="105"/>
          <w:lang w:val="en-US"/>
        </w:rPr>
        <w:t xml:space="preserve">atalogue </w:t>
      </w:r>
      <w:proofErr w:type="spellStart"/>
      <w:r>
        <w:rPr>
          <w:color w:val="232323"/>
          <w:w w:val="105"/>
          <w:lang w:val="en-US"/>
        </w:rPr>
        <w:t>sản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phẩm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và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các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tài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liệu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kỹ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thuật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liên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quan</w:t>
      </w:r>
      <w:proofErr w:type="spellEnd"/>
      <w:r>
        <w:rPr>
          <w:color w:val="232323"/>
          <w:w w:val="105"/>
          <w:lang w:val="en-US"/>
        </w:rPr>
        <w:t xml:space="preserve"> </w:t>
      </w:r>
      <w:proofErr w:type="spellStart"/>
      <w:r>
        <w:rPr>
          <w:color w:val="232323"/>
          <w:w w:val="105"/>
          <w:lang w:val="en-US"/>
        </w:rPr>
        <w:t>khác</w:t>
      </w:r>
      <w:proofErr w:type="spellEnd"/>
      <w:r w:rsidR="00B312F4">
        <w:rPr>
          <w:color w:val="232323"/>
          <w:w w:val="105"/>
          <w:lang w:val="en-US"/>
        </w:rPr>
        <w:t>)</w:t>
      </w:r>
      <w:r>
        <w:rPr>
          <w:color w:val="232323"/>
          <w:w w:val="105"/>
          <w:lang w:val="en-US"/>
        </w:rPr>
        <w:t>.</w:t>
      </w:r>
    </w:p>
    <w:p w:rsidR="009C1183" w:rsidRDefault="00A5378E" w:rsidP="00FC0A9C">
      <w:pPr>
        <w:tabs>
          <w:tab w:val="left" w:pos="2263"/>
        </w:tabs>
        <w:spacing w:line="360" w:lineRule="auto"/>
        <w:ind w:right="873" w:firstLine="556"/>
        <w:rPr>
          <w:i/>
          <w:sz w:val="41"/>
        </w:rPr>
      </w:pPr>
      <w:r>
        <w:rPr>
          <w:color w:val="232323"/>
          <w:w w:val="95"/>
          <w:sz w:val="25"/>
        </w:rPr>
        <w:t>T</w:t>
      </w:r>
      <w:proofErr w:type="spellStart"/>
      <w:r>
        <w:rPr>
          <w:color w:val="232323"/>
          <w:w w:val="95"/>
          <w:sz w:val="25"/>
          <w:lang w:val="en-US"/>
        </w:rPr>
        <w:t>rân</w:t>
      </w:r>
      <w:proofErr w:type="spellEnd"/>
      <w:r>
        <w:rPr>
          <w:color w:val="232323"/>
          <w:w w:val="95"/>
          <w:sz w:val="25"/>
          <w:lang w:val="en-US"/>
        </w:rPr>
        <w:t xml:space="preserve"> </w:t>
      </w:r>
      <w:proofErr w:type="spellStart"/>
      <w:r>
        <w:rPr>
          <w:color w:val="232323"/>
          <w:w w:val="95"/>
          <w:sz w:val="25"/>
          <w:lang w:val="en-US"/>
        </w:rPr>
        <w:t>trọng</w:t>
      </w:r>
      <w:proofErr w:type="spellEnd"/>
      <w:r>
        <w:rPr>
          <w:color w:val="232323"/>
          <w:spacing w:val="-2"/>
          <w:w w:val="95"/>
          <w:sz w:val="25"/>
        </w:rPr>
        <w:t>./.</w:t>
      </w:r>
    </w:p>
    <w:p w:rsidR="00FC0A9C" w:rsidRPr="008A38FD" w:rsidRDefault="00FC0A9C" w:rsidP="00FC0A9C">
      <w:pPr>
        <w:tabs>
          <w:tab w:val="left" w:pos="2263"/>
          <w:tab w:val="left" w:pos="8647"/>
        </w:tabs>
        <w:ind w:right="84" w:firstLine="556"/>
        <w:jc w:val="both"/>
        <w:rPr>
          <w:color w:val="232323"/>
          <w:spacing w:val="-2"/>
          <w:w w:val="95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616"/>
      </w:tblGrid>
      <w:tr w:rsidR="00FC0A9C" w:rsidTr="00346669">
        <w:tc>
          <w:tcPr>
            <w:tcW w:w="4615" w:type="dxa"/>
          </w:tcPr>
          <w:p w:rsidR="00FC0A9C" w:rsidRDefault="00FC0A9C" w:rsidP="00346669">
            <w:pPr>
              <w:tabs>
                <w:tab w:val="left" w:pos="2263"/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 w:rsidRPr="00FC474A">
              <w:rPr>
                <w:b/>
                <w:i/>
                <w:color w:val="232323"/>
                <w:sz w:val="24"/>
                <w:szCs w:val="24"/>
              </w:rPr>
              <w:t>N</w:t>
            </w:r>
            <w:proofErr w:type="spellStart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ơi</w:t>
            </w:r>
            <w:proofErr w:type="spellEnd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nhận</w:t>
            </w:r>
            <w:proofErr w:type="spellEnd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:</w:t>
            </w:r>
          </w:p>
        </w:tc>
        <w:tc>
          <w:tcPr>
            <w:tcW w:w="4616" w:type="dxa"/>
          </w:tcPr>
          <w:p w:rsidR="00FC0A9C" w:rsidRDefault="00FC0A9C" w:rsidP="00346669">
            <w:pPr>
              <w:tabs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Cs/>
                <w:color w:val="232323"/>
                <w:sz w:val="28"/>
                <w:szCs w:val="28"/>
                <w:lang w:val="en-US"/>
              </w:rPr>
              <w:t xml:space="preserve">       </w:t>
            </w:r>
            <w:r w:rsidRPr="00D36767">
              <w:rPr>
                <w:b/>
                <w:iCs/>
                <w:color w:val="232323"/>
                <w:sz w:val="28"/>
                <w:szCs w:val="28"/>
                <w:lang w:val="en-US"/>
              </w:rPr>
              <w:t>GIÁM ĐỐC</w:t>
            </w:r>
          </w:p>
        </w:tc>
      </w:tr>
      <w:tr w:rsidR="00FC0A9C" w:rsidTr="00346669">
        <w:tc>
          <w:tcPr>
            <w:tcW w:w="4615" w:type="dxa"/>
          </w:tcPr>
          <w:p w:rsidR="00FC0A9C" w:rsidRPr="00FC474A" w:rsidRDefault="00FC0A9C" w:rsidP="00346669">
            <w:pPr>
              <w:tabs>
                <w:tab w:val="left" w:pos="6008"/>
              </w:tabs>
              <w:rPr>
                <w:b/>
              </w:rPr>
            </w:pPr>
            <w:r>
              <w:rPr>
                <w:color w:val="232323"/>
                <w:sz w:val="21"/>
              </w:rPr>
              <w:t>-</w:t>
            </w:r>
            <w:r>
              <w:rPr>
                <w:color w:val="232323"/>
                <w:sz w:val="21"/>
                <w:lang w:val="en-US"/>
              </w:rPr>
              <w:t xml:space="preserve"> </w:t>
            </w:r>
            <w:r w:rsidRPr="00FC474A">
              <w:rPr>
                <w:color w:val="232323"/>
                <w:spacing w:val="-2"/>
              </w:rPr>
              <w:t>Nh</w:t>
            </w:r>
            <w:r w:rsidRPr="00FC474A">
              <w:rPr>
                <w:color w:val="232323"/>
                <w:spacing w:val="-2"/>
                <w:lang w:val="en-US"/>
              </w:rPr>
              <w:t xml:space="preserve">ư </w:t>
            </w:r>
            <w:proofErr w:type="spellStart"/>
            <w:r w:rsidRPr="00FC474A">
              <w:rPr>
                <w:color w:val="232323"/>
                <w:spacing w:val="-2"/>
                <w:lang w:val="en-US"/>
              </w:rPr>
              <w:t>trên</w:t>
            </w:r>
            <w:proofErr w:type="spellEnd"/>
            <w:r w:rsidRPr="00FC474A">
              <w:rPr>
                <w:color w:val="232323"/>
                <w:spacing w:val="-2"/>
                <w:lang w:val="en-US"/>
              </w:rPr>
              <w:t>;</w:t>
            </w:r>
            <w:r w:rsidRPr="00FC474A">
              <w:rPr>
                <w:color w:val="232323"/>
              </w:rPr>
              <w:tab/>
            </w:r>
          </w:p>
          <w:p w:rsidR="00FC0A9C" w:rsidRPr="00FC474A" w:rsidRDefault="00FC0A9C" w:rsidP="00346669">
            <w:pPr>
              <w:rPr>
                <w:lang w:val="en-US"/>
              </w:rPr>
            </w:pPr>
            <w:r w:rsidRPr="00FC474A">
              <w:rPr>
                <w:color w:val="232323"/>
                <w:spacing w:val="-2"/>
              </w:rPr>
              <w:t>-</w:t>
            </w:r>
            <w:r>
              <w:rPr>
                <w:color w:val="232323"/>
                <w:spacing w:val="-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Đơn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vị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Quản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lý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Đấu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thầu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(</w:t>
            </w:r>
            <w:proofErr w:type="spellStart"/>
            <w:r w:rsidRPr="00FC474A">
              <w:rPr>
                <w:color w:val="232323"/>
                <w:spacing w:val="-12"/>
                <w:lang w:val="en-US"/>
              </w:rPr>
              <w:t>để</w:t>
            </w:r>
            <w:proofErr w:type="spellEnd"/>
            <w:r w:rsidRPr="00FC474A"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pacing w:val="-12"/>
                <w:lang w:val="en-US"/>
              </w:rPr>
              <w:t>đăng</w:t>
            </w:r>
            <w:proofErr w:type="spellEnd"/>
            <w:r w:rsidRPr="00FC474A">
              <w:rPr>
                <w:color w:val="232323"/>
                <w:spacing w:val="-12"/>
                <w:lang w:val="en-US"/>
              </w:rPr>
              <w:t xml:space="preserve"> tin);</w:t>
            </w:r>
          </w:p>
          <w:p w:rsidR="00FC0A9C" w:rsidRPr="00FC474A" w:rsidRDefault="00FC0A9C" w:rsidP="00346669">
            <w:pPr>
              <w:rPr>
                <w:lang w:val="en-US"/>
              </w:rPr>
            </w:pPr>
            <w:r w:rsidRPr="00FC474A">
              <w:rPr>
                <w:color w:val="232323"/>
                <w:w w:val="105"/>
              </w:rPr>
              <w:t>-</w:t>
            </w:r>
            <w:r>
              <w:rPr>
                <w:color w:val="232323"/>
                <w:w w:val="105"/>
                <w:lang w:val="en-US"/>
              </w:rPr>
              <w:t xml:space="preserve"> </w:t>
            </w:r>
            <w:r w:rsidRPr="00FC474A">
              <w:rPr>
                <w:color w:val="232323"/>
                <w:w w:val="105"/>
              </w:rPr>
              <w:t>L</w:t>
            </w:r>
            <w:r>
              <w:rPr>
                <w:color w:val="232323"/>
                <w:w w:val="105"/>
                <w:lang w:val="en-US"/>
              </w:rPr>
              <w:t>ư</w:t>
            </w:r>
            <w:r w:rsidRPr="00FC474A">
              <w:rPr>
                <w:color w:val="232323"/>
                <w:w w:val="105"/>
              </w:rPr>
              <w:t>u:</w:t>
            </w:r>
            <w:r w:rsidRPr="00FC474A">
              <w:rPr>
                <w:color w:val="232323"/>
                <w:w w:val="105"/>
                <w:lang w:val="en-US"/>
              </w:rPr>
              <w:t xml:space="preserve"> VT, KD–CLS.</w:t>
            </w:r>
          </w:p>
          <w:p w:rsidR="00FC0A9C" w:rsidRDefault="00FC0A9C" w:rsidP="00346669">
            <w:pPr>
              <w:tabs>
                <w:tab w:val="left" w:pos="2263"/>
                <w:tab w:val="left" w:pos="8647"/>
              </w:tabs>
              <w:ind w:right="84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616" w:type="dxa"/>
          </w:tcPr>
          <w:p w:rsidR="00FC0A9C" w:rsidRDefault="00FC0A9C" w:rsidP="00346669">
            <w:pPr>
              <w:tabs>
                <w:tab w:val="left" w:pos="2263"/>
                <w:tab w:val="left" w:pos="8647"/>
              </w:tabs>
              <w:ind w:right="84"/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FC0A9C" w:rsidRDefault="00FC0A9C" w:rsidP="00FC0A9C">
      <w:pPr>
        <w:widowControl/>
        <w:autoSpaceDE/>
        <w:autoSpaceDN/>
        <w:ind w:right="-1192"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</w:p>
    <w:p w:rsidR="009C1183" w:rsidRDefault="009C1183">
      <w:pPr>
        <w:spacing w:line="235" w:lineRule="exact"/>
        <w:rPr>
          <w:sz w:val="21"/>
        </w:rPr>
        <w:sectPr w:rsidR="009C1183">
          <w:footerReference w:type="even" r:id="rId8"/>
          <w:type w:val="continuous"/>
          <w:pgSz w:w="11850" w:h="16760"/>
          <w:pgMar w:top="1220" w:right="0" w:bottom="0" w:left="1400" w:header="0" w:footer="0" w:gutter="0"/>
          <w:cols w:space="720"/>
        </w:sectPr>
      </w:pPr>
    </w:p>
    <w:p w:rsidR="00B5057E" w:rsidRPr="00B5057E" w:rsidRDefault="00B5057E" w:rsidP="00B5057E">
      <w:pPr>
        <w:widowControl/>
        <w:autoSpaceDE/>
        <w:autoSpaceDN/>
        <w:ind w:right="-1192"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  <w:proofErr w:type="gramStart"/>
      <w:r w:rsidRPr="00B5057E">
        <w:rPr>
          <w:rFonts w:eastAsiaTheme="minorEastAsia"/>
          <w:b/>
          <w:bCs/>
          <w:sz w:val="28"/>
          <w:szCs w:val="28"/>
          <w:lang w:val="en-US" w:eastAsia="zh-CN"/>
        </w:rPr>
        <w:lastRenderedPageBreak/>
        <w:t>PHỤ LỤC.</w:t>
      </w:r>
      <w:proofErr w:type="gramEnd"/>
    </w:p>
    <w:p w:rsidR="00B5057E" w:rsidRPr="00B5057E" w:rsidRDefault="00B5057E" w:rsidP="00B5057E">
      <w:pPr>
        <w:widowControl/>
        <w:autoSpaceDE/>
        <w:autoSpaceDN/>
        <w:ind w:right="-1192"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  <w:r w:rsidRPr="00B5057E">
        <w:rPr>
          <w:rFonts w:eastAsiaTheme="minorEastAsia"/>
          <w:b/>
          <w:bCs/>
          <w:sz w:val="28"/>
          <w:szCs w:val="28"/>
          <w:lang w:val="en-US" w:eastAsia="zh-CN"/>
        </w:rPr>
        <w:t>PHẠM VI CUNG CẤP, TIÊU CHUẨN KỸ THUẬT</w:t>
      </w:r>
    </w:p>
    <w:p w:rsidR="00B5057E" w:rsidRPr="00B5057E" w:rsidRDefault="00B5057E" w:rsidP="00B5057E">
      <w:pPr>
        <w:widowControl/>
        <w:autoSpaceDE/>
        <w:autoSpaceDN/>
        <w:ind w:right="-1192"/>
        <w:jc w:val="center"/>
        <w:rPr>
          <w:rFonts w:eastAsiaTheme="minorEastAsia"/>
          <w:bCs/>
          <w:i/>
          <w:sz w:val="28"/>
          <w:szCs w:val="28"/>
          <w:lang w:val="en-US" w:eastAsia="zh-CN"/>
        </w:rPr>
      </w:pPr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    </w:t>
      </w:r>
      <w:proofErr w:type="gramStart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( </w:t>
      </w:r>
      <w:proofErr w:type="spellStart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>Đính</w:t>
      </w:r>
      <w:proofErr w:type="spellEnd"/>
      <w:proofErr w:type="gramEnd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proofErr w:type="spellStart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>kèm</w:t>
      </w:r>
      <w:proofErr w:type="spellEnd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proofErr w:type="spellStart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>công</w:t>
      </w:r>
      <w:proofErr w:type="spellEnd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proofErr w:type="spellStart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>văn</w:t>
      </w:r>
      <w:proofErr w:type="spellEnd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proofErr w:type="spellStart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>số</w:t>
      </w:r>
      <w:proofErr w:type="spellEnd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......./BVTT-KD-CLS </w:t>
      </w:r>
      <w:proofErr w:type="spellStart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>ngày</w:t>
      </w:r>
      <w:proofErr w:type="spellEnd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 07 </w:t>
      </w:r>
      <w:proofErr w:type="spellStart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>tháng</w:t>
      </w:r>
      <w:proofErr w:type="spellEnd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 6 </w:t>
      </w:r>
      <w:proofErr w:type="spellStart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>năm</w:t>
      </w:r>
      <w:proofErr w:type="spellEnd"/>
      <w:r w:rsidRPr="00B5057E">
        <w:rPr>
          <w:rFonts w:eastAsiaTheme="minorEastAsia"/>
          <w:bCs/>
          <w:i/>
          <w:sz w:val="28"/>
          <w:szCs w:val="28"/>
          <w:lang w:val="en-US" w:eastAsia="zh-CN"/>
        </w:rPr>
        <w:t xml:space="preserve"> 2024)</w:t>
      </w:r>
    </w:p>
    <w:tbl>
      <w:tblPr>
        <w:tblStyle w:val="TableGrid1"/>
        <w:tblpPr w:leftFromText="180" w:rightFromText="180" w:vertAnchor="page" w:horzAnchor="margin" w:tblpXSpec="center" w:tblpY="2952"/>
        <w:tblOverlap w:val="never"/>
        <w:tblW w:w="10206" w:type="dxa"/>
        <w:tblLook w:val="04A0" w:firstRow="1" w:lastRow="0" w:firstColumn="1" w:lastColumn="0" w:noHBand="0" w:noVBand="1"/>
      </w:tblPr>
      <w:tblGrid>
        <w:gridCol w:w="830"/>
        <w:gridCol w:w="2603"/>
        <w:gridCol w:w="2164"/>
        <w:gridCol w:w="1032"/>
        <w:gridCol w:w="1202"/>
        <w:gridCol w:w="2375"/>
      </w:tblGrid>
      <w:tr w:rsidR="00B5057E" w:rsidRPr="00B5057E" w:rsidTr="00D33EB4">
        <w:trPr>
          <w:trHeight w:val="998"/>
        </w:trPr>
        <w:tc>
          <w:tcPr>
            <w:tcW w:w="830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</w:pPr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STT</w:t>
            </w:r>
          </w:p>
        </w:tc>
        <w:tc>
          <w:tcPr>
            <w:tcW w:w="2603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Danh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mục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dịch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vụ</w:t>
            </w:r>
            <w:proofErr w:type="spellEnd"/>
          </w:p>
        </w:tc>
        <w:tc>
          <w:tcPr>
            <w:tcW w:w="2164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Mô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tả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dịch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vụ</w:t>
            </w:r>
            <w:proofErr w:type="spellEnd"/>
          </w:p>
        </w:tc>
        <w:tc>
          <w:tcPr>
            <w:tcW w:w="1032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Khối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lượng</w:t>
            </w:r>
            <w:proofErr w:type="spellEnd"/>
          </w:p>
        </w:tc>
        <w:tc>
          <w:tcPr>
            <w:tcW w:w="1202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Đơn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vị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</w:p>
        </w:tc>
        <w:tc>
          <w:tcPr>
            <w:tcW w:w="2375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Địa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điểm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thực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hiện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dịch</w:t>
            </w:r>
            <w:proofErr w:type="spellEnd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bCs/>
                <w:sz w:val="28"/>
                <w:szCs w:val="28"/>
                <w:lang w:val="en-US" w:eastAsia="zh-CN"/>
              </w:rPr>
              <w:t>vụ</w:t>
            </w:r>
            <w:proofErr w:type="spellEnd"/>
          </w:p>
        </w:tc>
      </w:tr>
      <w:tr w:rsidR="00B5057E" w:rsidRPr="00B5057E" w:rsidTr="00D33EB4">
        <w:trPr>
          <w:trHeight w:val="498"/>
        </w:trPr>
        <w:tc>
          <w:tcPr>
            <w:tcW w:w="830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376" w:type="dxa"/>
            <w:gridSpan w:val="5"/>
            <w:vAlign w:val="center"/>
          </w:tcPr>
          <w:p w:rsidR="00B5057E" w:rsidRPr="00B5057E" w:rsidRDefault="00B5057E" w:rsidP="00B5057E">
            <w:pPr>
              <w:autoSpaceDE/>
              <w:autoSpaceDN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>trì</w:t>
            </w:r>
            <w:proofErr w:type="spellEnd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>dưỡng</w:t>
            </w:r>
            <w:proofErr w:type="spellEnd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>máy</w:t>
            </w:r>
            <w:proofErr w:type="spellEnd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>xét</w:t>
            </w:r>
            <w:proofErr w:type="spellEnd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>nghiệm</w:t>
            </w:r>
            <w:proofErr w:type="spellEnd"/>
          </w:p>
        </w:tc>
      </w:tr>
      <w:tr w:rsidR="00B5057E" w:rsidRPr="00B5057E" w:rsidTr="00D33EB4">
        <w:trPr>
          <w:trHeight w:val="1525"/>
        </w:trPr>
        <w:tc>
          <w:tcPr>
            <w:tcW w:w="830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2603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Máy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huyết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học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19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thông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số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convergys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500</w:t>
            </w:r>
          </w:p>
        </w:tc>
        <w:tc>
          <w:tcPr>
            <w:tcW w:w="2164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sinh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trì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dưỡng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máy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có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sẳn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đơn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vị</w:t>
            </w:r>
            <w:proofErr w:type="spellEnd"/>
          </w:p>
        </w:tc>
        <w:tc>
          <w:tcPr>
            <w:tcW w:w="1032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2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Lần</w:t>
            </w:r>
            <w:proofErr w:type="spellEnd"/>
          </w:p>
        </w:tc>
        <w:tc>
          <w:tcPr>
            <w:tcW w:w="2375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</w:p>
        </w:tc>
      </w:tr>
      <w:tr w:rsidR="00B5057E" w:rsidRPr="00B5057E" w:rsidTr="00D33EB4">
        <w:trPr>
          <w:trHeight w:val="1497"/>
        </w:trPr>
        <w:tc>
          <w:tcPr>
            <w:tcW w:w="830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603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Máy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phân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tích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nước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tiểu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Mission U120</w:t>
            </w:r>
          </w:p>
        </w:tc>
        <w:tc>
          <w:tcPr>
            <w:tcW w:w="2164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sinh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trì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dưỡng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máy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có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sẳn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đơn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vị</w:t>
            </w:r>
            <w:proofErr w:type="spellEnd"/>
          </w:p>
        </w:tc>
        <w:tc>
          <w:tcPr>
            <w:tcW w:w="1032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2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Lần</w:t>
            </w:r>
            <w:proofErr w:type="spellEnd"/>
          </w:p>
        </w:tc>
        <w:tc>
          <w:tcPr>
            <w:tcW w:w="2375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</w:p>
        </w:tc>
      </w:tr>
      <w:tr w:rsidR="00B5057E" w:rsidRPr="00B5057E" w:rsidTr="00D33EB4">
        <w:trPr>
          <w:trHeight w:val="1525"/>
        </w:trPr>
        <w:tc>
          <w:tcPr>
            <w:tcW w:w="830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2603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Máy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ly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tâm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đa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năng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PLC -012</w:t>
            </w:r>
          </w:p>
        </w:tc>
        <w:tc>
          <w:tcPr>
            <w:tcW w:w="2164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sinh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trì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dưỡng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máy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có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sẳn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đơn</w:t>
            </w:r>
            <w:proofErr w:type="spellEnd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vị</w:t>
            </w:r>
            <w:proofErr w:type="spellEnd"/>
          </w:p>
        </w:tc>
        <w:tc>
          <w:tcPr>
            <w:tcW w:w="1032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2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  <w:proofErr w:type="spellStart"/>
            <w:r w:rsidRPr="00B5057E">
              <w:rPr>
                <w:rFonts w:eastAsiaTheme="minorEastAsia"/>
                <w:sz w:val="28"/>
                <w:szCs w:val="28"/>
                <w:lang w:val="en-US" w:eastAsia="zh-CN"/>
              </w:rPr>
              <w:t>Lần</w:t>
            </w:r>
            <w:proofErr w:type="spellEnd"/>
          </w:p>
        </w:tc>
        <w:tc>
          <w:tcPr>
            <w:tcW w:w="2375" w:type="dxa"/>
            <w:vAlign w:val="center"/>
          </w:tcPr>
          <w:p w:rsidR="00B5057E" w:rsidRPr="00B5057E" w:rsidRDefault="00B5057E" w:rsidP="00B5057E">
            <w:pPr>
              <w:autoSpaceDE/>
              <w:autoSpaceDN/>
              <w:jc w:val="center"/>
              <w:rPr>
                <w:rFonts w:eastAsiaTheme="minorEastAsia"/>
                <w:sz w:val="28"/>
                <w:szCs w:val="28"/>
                <w:lang w:val="en-US" w:eastAsia="zh-CN"/>
              </w:rPr>
            </w:pPr>
          </w:p>
        </w:tc>
      </w:tr>
    </w:tbl>
    <w:p w:rsidR="00B5057E" w:rsidRPr="00B5057E" w:rsidRDefault="00B5057E" w:rsidP="00483D7F">
      <w:pPr>
        <w:widowControl/>
        <w:autoSpaceDE/>
        <w:autoSpaceDN/>
        <w:rPr>
          <w:rFonts w:eastAsiaTheme="minorEastAsia"/>
          <w:b/>
          <w:bCs/>
          <w:sz w:val="28"/>
          <w:szCs w:val="28"/>
          <w:lang w:val="en-US" w:eastAsia="zh-CN"/>
        </w:rPr>
      </w:pPr>
    </w:p>
    <w:sectPr w:rsidR="00B5057E" w:rsidRPr="00B5057E" w:rsidSect="002653D1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36" w:rsidRDefault="00DA2F36">
      <w:r>
        <w:separator/>
      </w:r>
    </w:p>
  </w:endnote>
  <w:endnote w:type="continuationSeparator" w:id="0">
    <w:p w:rsidR="00DA2F36" w:rsidRDefault="00D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83" w:rsidRDefault="009C11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36" w:rsidRDefault="00DA2F36">
      <w:r>
        <w:separator/>
      </w:r>
    </w:p>
  </w:footnote>
  <w:footnote w:type="continuationSeparator" w:id="0">
    <w:p w:rsidR="00DA2F36" w:rsidRDefault="00DA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AEC74"/>
    <w:multiLevelType w:val="singleLevel"/>
    <w:tmpl w:val="DA8AEC74"/>
    <w:lvl w:ilvl="0">
      <w:start w:val="9"/>
      <w:numFmt w:val="decimal"/>
      <w:suff w:val="space"/>
      <w:lvlText w:val="%1."/>
      <w:lvlJc w:val="left"/>
    </w:lvl>
  </w:abstractNum>
  <w:abstractNum w:abstractNumId="1">
    <w:nsid w:val="36E357CE"/>
    <w:multiLevelType w:val="hybridMultilevel"/>
    <w:tmpl w:val="24A888DC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5E47"/>
    <w:rsid w:val="000E128C"/>
    <w:rsid w:val="00124534"/>
    <w:rsid w:val="001341B5"/>
    <w:rsid w:val="00184C92"/>
    <w:rsid w:val="001C2706"/>
    <w:rsid w:val="002D6DC2"/>
    <w:rsid w:val="004635D5"/>
    <w:rsid w:val="004804BE"/>
    <w:rsid w:val="00483D7F"/>
    <w:rsid w:val="00510071"/>
    <w:rsid w:val="005113E0"/>
    <w:rsid w:val="0054471F"/>
    <w:rsid w:val="0058201D"/>
    <w:rsid w:val="005A7148"/>
    <w:rsid w:val="005C0F92"/>
    <w:rsid w:val="005E7E4B"/>
    <w:rsid w:val="00642535"/>
    <w:rsid w:val="00673089"/>
    <w:rsid w:val="0070113C"/>
    <w:rsid w:val="007C4DF7"/>
    <w:rsid w:val="0086026B"/>
    <w:rsid w:val="00897039"/>
    <w:rsid w:val="008A2592"/>
    <w:rsid w:val="008A39F9"/>
    <w:rsid w:val="009435BD"/>
    <w:rsid w:val="009C1183"/>
    <w:rsid w:val="00A5378E"/>
    <w:rsid w:val="00A5691B"/>
    <w:rsid w:val="00B312F4"/>
    <w:rsid w:val="00B5057E"/>
    <w:rsid w:val="00C51E63"/>
    <w:rsid w:val="00CB2C0E"/>
    <w:rsid w:val="00D33EB4"/>
    <w:rsid w:val="00D36B26"/>
    <w:rsid w:val="00D646CB"/>
    <w:rsid w:val="00DA2F36"/>
    <w:rsid w:val="00E3322C"/>
    <w:rsid w:val="00E622C8"/>
    <w:rsid w:val="00EB0B9D"/>
    <w:rsid w:val="00FA7448"/>
    <w:rsid w:val="00FC0A9C"/>
    <w:rsid w:val="00FD6C9B"/>
    <w:rsid w:val="00FE6770"/>
    <w:rsid w:val="31D3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C11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9C1183"/>
    <w:pPr>
      <w:spacing w:before="1"/>
      <w:ind w:left="100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183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9C1183"/>
    <w:pPr>
      <w:ind w:left="1102" w:hanging="259"/>
    </w:pPr>
  </w:style>
  <w:style w:type="paragraph" w:styleId="Header">
    <w:name w:val="header"/>
    <w:basedOn w:val="Normal"/>
    <w:link w:val="HeaderChar"/>
    <w:rsid w:val="00B3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eGrid">
    <w:name w:val="Table Grid"/>
    <w:basedOn w:val="TableNormal"/>
    <w:rsid w:val="00FC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50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C11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9C1183"/>
    <w:pPr>
      <w:spacing w:before="1"/>
      <w:ind w:left="100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183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9C1183"/>
    <w:pPr>
      <w:ind w:left="1102" w:hanging="259"/>
    </w:pPr>
  </w:style>
  <w:style w:type="paragraph" w:styleId="Header">
    <w:name w:val="header"/>
    <w:basedOn w:val="Normal"/>
    <w:link w:val="HeaderChar"/>
    <w:rsid w:val="00B3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eGrid">
    <w:name w:val="Table Grid"/>
    <w:basedOn w:val="TableNormal"/>
    <w:rsid w:val="00FC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50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NGOC</dc:creator>
  <cp:lastModifiedBy>Trung</cp:lastModifiedBy>
  <cp:revision>5</cp:revision>
  <cp:lastPrinted>2024-06-06T01:46:00Z</cp:lastPrinted>
  <dcterms:created xsi:type="dcterms:W3CDTF">2024-06-06T01:34:00Z</dcterms:created>
  <dcterms:modified xsi:type="dcterms:W3CDTF">2024-06-07T01:54:00Z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9996F0AC35DA495B80BDAE251094B55E</vt:lpwstr>
  </property>
</Properties>
</file>